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53" w:rsidRDefault="00036953" w:rsidP="00036953">
      <w:pPr>
        <w:spacing w:after="0"/>
        <w:ind w:firstLine="851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Հայտարարություն</w:t>
      </w:r>
      <w:proofErr w:type="spellEnd"/>
    </w:p>
    <w:p w:rsidR="00036953" w:rsidRDefault="00036953" w:rsidP="00B65640">
      <w:pPr>
        <w:spacing w:after="0"/>
        <w:ind w:firstLine="851"/>
        <w:jc w:val="both"/>
        <w:rPr>
          <w:rFonts w:ascii="Sylfaen" w:hAnsi="Sylfaen"/>
          <w:sz w:val="24"/>
          <w:szCs w:val="24"/>
          <w:lang w:val="en-US"/>
        </w:rPr>
      </w:pPr>
    </w:p>
    <w:p w:rsidR="008C7039" w:rsidRPr="00B43D75" w:rsidRDefault="00A807F3" w:rsidP="00B65640">
      <w:pPr>
        <w:spacing w:after="0"/>
        <w:ind w:firstLine="851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B43D75">
        <w:rPr>
          <w:rFonts w:ascii="Sylfaen" w:hAnsi="Sylfaen"/>
          <w:sz w:val="24"/>
          <w:szCs w:val="24"/>
          <w:lang w:val="en-US"/>
        </w:rPr>
        <w:t>Փաստաբանական</w:t>
      </w:r>
      <w:proofErr w:type="spellEnd"/>
      <w:r w:rsidR="00DF7D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գրասենյակին</w:t>
      </w:r>
      <w:proofErr w:type="spellEnd"/>
      <w:r w:rsidR="00DF7D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պահանջվում</w:t>
      </w:r>
      <w:proofErr w:type="spellEnd"/>
      <w:r w:rsidRPr="00B43D75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իրավաբան-փաստաբան</w:t>
      </w:r>
      <w:proofErr w:type="spellEnd"/>
      <w:r w:rsidRPr="00B43D75">
        <w:rPr>
          <w:rFonts w:ascii="Sylfaen" w:hAnsi="Sylfaen"/>
          <w:sz w:val="24"/>
          <w:szCs w:val="24"/>
          <w:lang w:val="en-US"/>
        </w:rPr>
        <w:t>:</w:t>
      </w:r>
    </w:p>
    <w:p w:rsidR="00A807F3" w:rsidRPr="00B43D75" w:rsidRDefault="00A807F3" w:rsidP="00B65640">
      <w:pPr>
        <w:spacing w:after="0"/>
        <w:ind w:firstLine="851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B43D75">
        <w:rPr>
          <w:rFonts w:ascii="Sylfaen" w:hAnsi="Sylfaen"/>
          <w:sz w:val="24"/>
          <w:szCs w:val="24"/>
          <w:lang w:val="en-US"/>
        </w:rPr>
        <w:t>Աշխատանքի</w:t>
      </w:r>
      <w:proofErr w:type="spellEnd"/>
      <w:r w:rsidR="00DF7D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DF7D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="00DF7D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DF7D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դիմել</w:t>
      </w:r>
      <w:proofErr w:type="spellEnd"/>
      <w:r w:rsidRPr="00B43D75">
        <w:rPr>
          <w:rFonts w:ascii="Sylfaen" w:hAnsi="Sylfaen"/>
          <w:sz w:val="24"/>
          <w:szCs w:val="24"/>
          <w:lang w:val="en-US"/>
        </w:rPr>
        <w:t xml:space="preserve"> ՀՀ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փաստաբանների</w:t>
      </w:r>
      <w:proofErr w:type="spellEnd"/>
      <w:r w:rsidR="00DF7D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պալատատի</w:t>
      </w:r>
      <w:proofErr w:type="spellEnd"/>
      <w:r w:rsidR="00DF7D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ունկնդիրներ</w:t>
      </w:r>
      <w:proofErr w:type="spellEnd"/>
      <w:r w:rsidRPr="00B43D7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F7DAE">
        <w:rPr>
          <w:rFonts w:ascii="Sylfaen" w:hAnsi="Sylfaen"/>
          <w:sz w:val="24"/>
          <w:szCs w:val="24"/>
          <w:lang w:val="en-US"/>
        </w:rPr>
        <w:t>փաստաբանի</w:t>
      </w:r>
      <w:proofErr w:type="spellEnd"/>
      <w:r w:rsidR="00DF7D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արտոնագրի</w:t>
      </w:r>
      <w:proofErr w:type="spellEnd"/>
      <w:r w:rsidR="00DF7D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առկայությունը</w:t>
      </w:r>
      <w:proofErr w:type="spellEnd"/>
      <w:r w:rsidR="00DF7DA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կդիտվի</w:t>
      </w:r>
      <w:proofErr w:type="spellEnd"/>
      <w:r w:rsidR="00DF7DA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DF7DA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առավելություն</w:t>
      </w:r>
      <w:proofErr w:type="spellEnd"/>
      <w:r w:rsidRPr="00B43D75">
        <w:rPr>
          <w:rFonts w:ascii="Sylfaen" w:hAnsi="Sylfaen"/>
          <w:sz w:val="24"/>
          <w:szCs w:val="24"/>
          <w:lang w:val="en-US"/>
        </w:rPr>
        <w:t>:</w:t>
      </w:r>
    </w:p>
    <w:p w:rsidR="00B65640" w:rsidRDefault="00B65640" w:rsidP="00B65640">
      <w:pPr>
        <w:spacing w:after="0"/>
        <w:ind w:firstLine="851"/>
        <w:jc w:val="both"/>
        <w:rPr>
          <w:rFonts w:ascii="Sylfaen" w:hAnsi="Sylfaen"/>
          <w:sz w:val="24"/>
          <w:szCs w:val="24"/>
          <w:lang w:val="en-US"/>
        </w:rPr>
      </w:pPr>
    </w:p>
    <w:p w:rsidR="00A807F3" w:rsidRPr="00B65640" w:rsidRDefault="00A807F3" w:rsidP="00B65640">
      <w:pPr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B65640">
        <w:rPr>
          <w:rFonts w:ascii="Sylfaen" w:hAnsi="Sylfaen"/>
          <w:b/>
          <w:sz w:val="24"/>
          <w:szCs w:val="24"/>
          <w:lang w:val="en-US"/>
        </w:rPr>
        <w:t>Ներկայացվողպահանջներնեն</w:t>
      </w:r>
      <w:proofErr w:type="spellEnd"/>
      <w:r w:rsidRPr="00B65640">
        <w:rPr>
          <w:rFonts w:ascii="Sylfaen" w:hAnsi="Sylfaen"/>
          <w:b/>
          <w:sz w:val="24"/>
          <w:szCs w:val="24"/>
          <w:lang w:val="en-US"/>
        </w:rPr>
        <w:t>՝</w:t>
      </w:r>
    </w:p>
    <w:p w:rsidR="00B43D75" w:rsidRPr="00B43D75" w:rsidRDefault="00B43D75" w:rsidP="00B65640">
      <w:pPr>
        <w:spacing w:after="0"/>
        <w:jc w:val="both"/>
        <w:rPr>
          <w:rFonts w:ascii="Sylfaen" w:hAnsi="Sylfaen" w:cs="Tahoma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1.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Բարձրագույն</w:t>
      </w:r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իրավաբանական</w:t>
      </w:r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կրթություն</w:t>
      </w:r>
      <w:r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>:</w:t>
      </w:r>
    </w:p>
    <w:p w:rsidR="00B43D75" w:rsidRDefault="00B43D75" w:rsidP="00B65640">
      <w:pPr>
        <w:spacing w:after="0"/>
        <w:jc w:val="both"/>
        <w:rPr>
          <w:rFonts w:ascii="Sylfaen" w:hAnsi="Sylfaen" w:cs="Tahoma"/>
          <w:sz w:val="24"/>
          <w:szCs w:val="24"/>
          <w:lang w:val="en-US"/>
        </w:rPr>
      </w:pPr>
      <w:r>
        <w:rPr>
          <w:rFonts w:ascii="Sylfaen" w:hAnsi="Sylfaen" w:cs="Tahoma"/>
          <w:sz w:val="24"/>
          <w:szCs w:val="24"/>
          <w:lang w:val="en-US"/>
        </w:rPr>
        <w:t xml:space="preserve">2. </w:t>
      </w:r>
      <w:proofErr w:type="spellStart"/>
      <w:r w:rsidR="00EB3681">
        <w:rPr>
          <w:rFonts w:ascii="Sylfaen" w:hAnsi="Sylfaen" w:cs="Tahoma"/>
          <w:sz w:val="24"/>
          <w:szCs w:val="24"/>
          <w:lang w:val="en-US"/>
        </w:rPr>
        <w:t>Առնվազն</w:t>
      </w:r>
      <w:proofErr w:type="spellEnd"/>
      <w:r w:rsidR="00DF7DAE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B43D75">
        <w:rPr>
          <w:rFonts w:ascii="Sylfaen" w:hAnsi="Sylfaen" w:cs="Tahoma"/>
          <w:sz w:val="24"/>
          <w:szCs w:val="24"/>
          <w:lang w:val="en-US"/>
        </w:rPr>
        <w:t xml:space="preserve">3 </w:t>
      </w:r>
      <w:proofErr w:type="spellStart"/>
      <w:r w:rsidRPr="00B43D75">
        <w:rPr>
          <w:rFonts w:ascii="Sylfaen" w:hAnsi="Sylfaen" w:cs="Tahoma"/>
          <w:sz w:val="24"/>
          <w:szCs w:val="24"/>
          <w:lang w:val="en-US"/>
        </w:rPr>
        <w:t>տարվա</w:t>
      </w:r>
      <w:proofErr w:type="spellEnd"/>
      <w:r w:rsidR="00DF7DAE">
        <w:rPr>
          <w:rFonts w:ascii="Sylfaen" w:hAnsi="Sylfaen" w:cs="Tahoma"/>
          <w:sz w:val="24"/>
          <w:szCs w:val="24"/>
          <w:lang w:val="hy-AM"/>
        </w:rPr>
        <w:t xml:space="preserve"> </w:t>
      </w:r>
      <w:proofErr w:type="spellStart"/>
      <w:r w:rsidRPr="00B43D75">
        <w:rPr>
          <w:rFonts w:ascii="Sylfaen" w:hAnsi="Sylfaen" w:cs="Tahoma"/>
          <w:sz w:val="24"/>
          <w:szCs w:val="24"/>
          <w:lang w:val="en-US"/>
        </w:rPr>
        <w:t>աշխատանքայինփորձ</w:t>
      </w:r>
      <w:proofErr w:type="spellEnd"/>
      <w:r w:rsidRPr="00B43D75">
        <w:rPr>
          <w:rFonts w:ascii="Sylfaen" w:hAnsi="Sylfaen" w:cs="Tahoma"/>
          <w:sz w:val="24"/>
          <w:szCs w:val="24"/>
          <w:lang w:val="en-US"/>
        </w:rPr>
        <w:t>:</w:t>
      </w:r>
    </w:p>
    <w:p w:rsidR="00B43D75" w:rsidRDefault="00B43D75" w:rsidP="00B65640">
      <w:pPr>
        <w:spacing w:after="0"/>
        <w:jc w:val="both"/>
        <w:rPr>
          <w:rFonts w:ascii="Sylfaen" w:hAnsi="Sylfaen" w:cs="Tahoma"/>
          <w:sz w:val="24"/>
          <w:szCs w:val="24"/>
          <w:shd w:val="clear" w:color="auto" w:fill="FFFFFF"/>
          <w:lang w:val="en-US"/>
        </w:rPr>
      </w:pPr>
      <w:r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>3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. </w:t>
      </w:r>
      <w:r w:rsidR="00EB3681"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ՀՀ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օրենսդրության</w:t>
      </w:r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EB3681">
        <w:rPr>
          <w:rFonts w:ascii="Sylfaen" w:hAnsi="Sylfaen" w:cs="Tahoma"/>
          <w:sz w:val="24"/>
          <w:szCs w:val="24"/>
          <w:shd w:val="clear" w:color="auto" w:fill="FFFFFF"/>
          <w:lang w:val="en-US"/>
        </w:rPr>
        <w:t>գերազանց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իմացություն</w:t>
      </w:r>
      <w:r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>:</w:t>
      </w:r>
    </w:p>
    <w:p w:rsidR="00B43D75" w:rsidRDefault="00B43D75" w:rsidP="00B65640">
      <w:pPr>
        <w:spacing w:after="0"/>
        <w:jc w:val="both"/>
        <w:rPr>
          <w:rFonts w:ascii="Sylfaen" w:hAnsi="Sylfaen" w:cs="Tahoma"/>
          <w:sz w:val="24"/>
          <w:szCs w:val="24"/>
          <w:shd w:val="clear" w:color="auto" w:fill="FFFFFF"/>
          <w:lang w:val="en-US"/>
        </w:rPr>
      </w:pPr>
      <w:r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>4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.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Հայերեն</w:t>
      </w:r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9639D3">
        <w:rPr>
          <w:rFonts w:ascii="Sylfaen" w:hAnsi="Sylfaen" w:cs="Tahoma"/>
          <w:sz w:val="24"/>
          <w:szCs w:val="24"/>
          <w:shd w:val="clear" w:color="auto" w:fill="FFFFFF"/>
          <w:lang w:val="en-US"/>
        </w:rPr>
        <w:t>լեզվի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9639D3">
        <w:rPr>
          <w:rFonts w:ascii="Sylfaen" w:hAnsi="Sylfaen" w:cs="Tahoma"/>
          <w:sz w:val="24"/>
          <w:szCs w:val="24"/>
          <w:shd w:val="clear" w:color="auto" w:fill="FFFFFF"/>
          <w:lang w:val="en-US"/>
        </w:rPr>
        <w:t>գերազանց</w:t>
      </w:r>
      <w:proofErr w:type="spellEnd"/>
      <w:r w:rsidR="00EB3681"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EB3681">
        <w:rPr>
          <w:rFonts w:ascii="Sylfaen" w:hAnsi="Sylfaen" w:cs="Tahoma"/>
          <w:sz w:val="24"/>
          <w:szCs w:val="24"/>
          <w:shd w:val="clear" w:color="auto" w:fill="FFFFFF"/>
          <w:lang w:val="en-US"/>
        </w:rPr>
        <w:t>ռուսերեն</w:t>
      </w:r>
      <w:proofErr w:type="spellEnd"/>
      <w:r w:rsidR="009639D3"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 և</w:t>
      </w:r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EB3681">
        <w:rPr>
          <w:rFonts w:ascii="Sylfaen" w:hAnsi="Sylfaen" w:cs="Tahoma"/>
          <w:sz w:val="24"/>
          <w:szCs w:val="24"/>
          <w:shd w:val="clear" w:color="auto" w:fill="FFFFFF"/>
          <w:lang w:val="en-US"/>
        </w:rPr>
        <w:t>անգլերեն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9639D3">
        <w:rPr>
          <w:rFonts w:ascii="Sylfaen" w:hAnsi="Sylfaen" w:cs="Tahoma"/>
          <w:sz w:val="24"/>
          <w:szCs w:val="24"/>
          <w:shd w:val="clear" w:color="auto" w:fill="FFFFFF"/>
          <w:lang w:val="en-US"/>
        </w:rPr>
        <w:t>լեզուների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9639D3">
        <w:rPr>
          <w:rFonts w:ascii="Sylfaen" w:hAnsi="Sylfaen" w:cs="Tahoma"/>
          <w:sz w:val="24"/>
          <w:szCs w:val="24"/>
          <w:shd w:val="clear" w:color="auto" w:fill="FFFFFF"/>
          <w:lang w:val="en-US"/>
        </w:rPr>
        <w:t>լավ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իմացություն</w:t>
      </w:r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:</w:t>
      </w:r>
    </w:p>
    <w:p w:rsidR="00B65640" w:rsidRDefault="00B43D75" w:rsidP="00B65640">
      <w:pPr>
        <w:spacing w:after="0"/>
        <w:jc w:val="both"/>
        <w:rPr>
          <w:rFonts w:ascii="Sylfaen" w:hAnsi="Sylfaen" w:cs="Tahoma"/>
          <w:sz w:val="24"/>
          <w:szCs w:val="24"/>
          <w:shd w:val="clear" w:color="auto" w:fill="FFFFFF"/>
          <w:lang w:val="en-US"/>
        </w:rPr>
      </w:pPr>
      <w:r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>5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.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Հայցադիմումների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,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բողոքների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,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դիմումների</w:t>
      </w:r>
      <w:r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>հարցումների</w:t>
      </w:r>
      <w:proofErr w:type="spellEnd"/>
      <w:r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>պայմանագրերի</w:t>
      </w:r>
      <w:proofErr w:type="spellEnd"/>
      <w:r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>այլ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>փաստաթղթերի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կազմման</w:t>
      </w:r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հմտություններ</w:t>
      </w:r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:</w:t>
      </w:r>
    </w:p>
    <w:p w:rsidR="00B43D75" w:rsidRDefault="00B43D75" w:rsidP="00B65640">
      <w:pPr>
        <w:spacing w:after="0"/>
        <w:jc w:val="both"/>
        <w:rPr>
          <w:rFonts w:ascii="Sylfaen" w:hAnsi="Sylfaen" w:cs="Tahoma"/>
          <w:sz w:val="24"/>
          <w:szCs w:val="24"/>
          <w:shd w:val="clear" w:color="auto" w:fill="FFFFFF"/>
          <w:lang w:val="en-US"/>
        </w:rPr>
      </w:pPr>
      <w:r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>6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.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Համակարգչային</w:t>
      </w:r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հմտություններ</w:t>
      </w:r>
      <w:r w:rsidR="009639D3"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, MS Office </w:t>
      </w:r>
      <w:proofErr w:type="spellStart"/>
      <w:r w:rsidR="009639D3">
        <w:rPr>
          <w:rFonts w:ascii="Sylfaen" w:hAnsi="Sylfaen" w:cs="Tahoma"/>
          <w:sz w:val="24"/>
          <w:szCs w:val="24"/>
          <w:shd w:val="clear" w:color="auto" w:fill="FFFFFF"/>
          <w:lang w:val="en-US"/>
        </w:rPr>
        <w:t>իմացություն</w:t>
      </w:r>
      <w:proofErr w:type="spellEnd"/>
      <w:r w:rsidR="00A807F3"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>:</w:t>
      </w:r>
    </w:p>
    <w:p w:rsidR="009639D3" w:rsidRDefault="009639D3" w:rsidP="00B65640">
      <w:pPr>
        <w:spacing w:after="0"/>
        <w:jc w:val="both"/>
        <w:rPr>
          <w:rFonts w:ascii="Sylfaen" w:hAnsi="Sylfaen" w:cs="Tahoma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7.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Արդյունավետ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բանակցելու</w:t>
      </w:r>
      <w:proofErr w:type="spellEnd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հաղորդակցվելու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հմտություն</w:t>
      </w:r>
      <w:proofErr w:type="spellEnd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:</w:t>
      </w:r>
    </w:p>
    <w:p w:rsidR="009639D3" w:rsidRDefault="009639D3" w:rsidP="00B65640">
      <w:pPr>
        <w:spacing w:after="0"/>
        <w:jc w:val="both"/>
        <w:rPr>
          <w:rFonts w:ascii="Sylfaen" w:hAnsi="Sylfaen" w:cs="Tahoma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8.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Թիմային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աշխատանքի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հմտություններ</w:t>
      </w:r>
      <w:proofErr w:type="spellEnd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:</w:t>
      </w:r>
    </w:p>
    <w:p w:rsidR="009639D3" w:rsidRDefault="009639D3" w:rsidP="00B65640">
      <w:pPr>
        <w:spacing w:after="0"/>
        <w:jc w:val="both"/>
        <w:rPr>
          <w:rFonts w:ascii="Sylfaen" w:hAnsi="Sylfaen" w:cs="Tahoma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9.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Վերլուծելու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ունակություն</w:t>
      </w:r>
      <w:proofErr w:type="spellEnd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:</w:t>
      </w:r>
    </w:p>
    <w:p w:rsidR="009639D3" w:rsidRDefault="009639D3" w:rsidP="00B65640">
      <w:pPr>
        <w:spacing w:after="0"/>
        <w:jc w:val="both"/>
        <w:rPr>
          <w:rFonts w:ascii="Sylfaen" w:hAnsi="Sylfaen" w:cs="Tahoma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10.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Ստեղծագործական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մտածելակերպ</w:t>
      </w:r>
      <w:proofErr w:type="spellEnd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:</w:t>
      </w:r>
    </w:p>
    <w:p w:rsidR="009639D3" w:rsidRPr="00B43D75" w:rsidRDefault="009639D3" w:rsidP="00B65640">
      <w:pPr>
        <w:spacing w:after="0"/>
        <w:jc w:val="both"/>
        <w:rPr>
          <w:rFonts w:ascii="Sylfaen" w:hAnsi="Sylfaen" w:cs="Tahoma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11.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Մտքերը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գրագետ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ու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հստակ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արտահայտելու</w:t>
      </w:r>
      <w:proofErr w:type="spellEnd"/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ունակություն</w:t>
      </w:r>
      <w:proofErr w:type="spellEnd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:</w:t>
      </w:r>
    </w:p>
    <w:p w:rsidR="00B43D75" w:rsidRPr="00B43D75" w:rsidRDefault="00B43D75" w:rsidP="00B43D75">
      <w:pPr>
        <w:spacing w:after="0"/>
        <w:rPr>
          <w:rFonts w:ascii="Sylfaen" w:hAnsi="Sylfaen" w:cs="Tahoma"/>
          <w:sz w:val="24"/>
          <w:szCs w:val="24"/>
          <w:shd w:val="clear" w:color="auto" w:fill="FFFFFF"/>
          <w:lang w:val="en-US"/>
        </w:rPr>
      </w:pPr>
    </w:p>
    <w:p w:rsidR="00A807F3" w:rsidRPr="00B43D75" w:rsidRDefault="00B65640" w:rsidP="00B65640">
      <w:p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 w:rsidRPr="00B65640">
        <w:rPr>
          <w:rFonts w:ascii="Sylfaen" w:hAnsi="Sylfaen" w:cs="Tahoma"/>
          <w:b/>
          <w:sz w:val="24"/>
          <w:szCs w:val="24"/>
          <w:lang w:val="en-US"/>
        </w:rPr>
        <w:t>Պարտականություններնեն</w:t>
      </w:r>
      <w:proofErr w:type="spellEnd"/>
      <w:r w:rsidRPr="00B65640">
        <w:rPr>
          <w:rFonts w:ascii="Sylfaen" w:hAnsi="Sylfaen" w:cs="Tahoma"/>
          <w:b/>
          <w:sz w:val="24"/>
          <w:szCs w:val="24"/>
          <w:lang w:val="en-US"/>
        </w:rPr>
        <w:t>՝</w:t>
      </w:r>
      <w:r w:rsidR="00A807F3" w:rsidRPr="00B43D75">
        <w:rPr>
          <w:rFonts w:ascii="Sylfaen" w:hAnsi="Sylfaen" w:cs="Tahoma"/>
          <w:sz w:val="24"/>
          <w:szCs w:val="24"/>
          <w:lang w:val="en-US"/>
        </w:rPr>
        <w:br/>
      </w:r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1.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Հայցադիմումների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,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բողոքների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 xml:space="preserve">,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դիմումների</w:t>
      </w:r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և</w:t>
      </w:r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այլ</w:t>
      </w:r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գրությունների</w:t>
      </w:r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կազմում</w:t>
      </w:r>
      <w:proofErr w:type="gramStart"/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:</w:t>
      </w:r>
      <w:proofErr w:type="gramEnd"/>
      <w:r w:rsidR="00A807F3" w:rsidRPr="00B43D75">
        <w:rPr>
          <w:rFonts w:ascii="Sylfaen" w:hAnsi="Sylfaen" w:cs="Tahoma"/>
          <w:sz w:val="24"/>
          <w:szCs w:val="24"/>
          <w:lang w:val="en-US"/>
        </w:rPr>
        <w:br/>
      </w:r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2.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Պայմանագրերի</w:t>
      </w:r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ուսումնասիրում</w:t>
      </w:r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և</w:t>
      </w:r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կազմում</w:t>
      </w:r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:</w:t>
      </w:r>
      <w:r w:rsidR="00A807F3" w:rsidRPr="00B43D75">
        <w:rPr>
          <w:rFonts w:ascii="Sylfaen" w:hAnsi="Sylfaen" w:cs="Tahoma"/>
          <w:sz w:val="24"/>
          <w:szCs w:val="24"/>
          <w:lang w:val="en-US"/>
        </w:rPr>
        <w:br/>
      </w:r>
      <w:r>
        <w:rPr>
          <w:rFonts w:ascii="Sylfaen" w:hAnsi="Sylfaen" w:cs="Tahoma"/>
          <w:sz w:val="24"/>
          <w:szCs w:val="24"/>
          <w:shd w:val="clear" w:color="auto" w:fill="FFFFFF"/>
          <w:lang w:val="en-US"/>
        </w:rPr>
        <w:t>3.</w:t>
      </w:r>
      <w:r w:rsidR="00B43D75"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>Դատականներ</w:t>
      </w:r>
      <w:r w:rsidR="00DF7DAE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43D75" w:rsidRPr="00B43D75">
        <w:rPr>
          <w:rFonts w:ascii="Sylfaen" w:hAnsi="Sylfaen" w:cs="Tahoma"/>
          <w:sz w:val="24"/>
          <w:szCs w:val="24"/>
          <w:shd w:val="clear" w:color="auto" w:fill="FFFFFF"/>
          <w:lang w:val="en-US"/>
        </w:rPr>
        <w:t>կայացուցչություն</w:t>
      </w:r>
      <w:proofErr w:type="spellEnd"/>
      <w:r w:rsidR="00A807F3" w:rsidRPr="00B43D75">
        <w:rPr>
          <w:rFonts w:ascii="Sylfaen" w:hAnsi="Sylfaen" w:cs="Tahoma"/>
          <w:sz w:val="24"/>
          <w:szCs w:val="24"/>
          <w:shd w:val="clear" w:color="auto" w:fill="FFFFFF"/>
        </w:rPr>
        <w:t>։</w:t>
      </w:r>
    </w:p>
    <w:p w:rsidR="00B43D75" w:rsidRPr="00B43D75" w:rsidRDefault="00B43D75" w:rsidP="00B65640">
      <w:pPr>
        <w:spacing w:after="0"/>
        <w:rPr>
          <w:rFonts w:ascii="Sylfaen" w:hAnsi="Sylfaen"/>
          <w:sz w:val="24"/>
          <w:szCs w:val="24"/>
          <w:lang w:val="en-US"/>
        </w:rPr>
      </w:pPr>
      <w:r w:rsidRPr="00B43D75">
        <w:rPr>
          <w:rFonts w:ascii="Sylfaen" w:hAnsi="Sylfaen"/>
          <w:sz w:val="24"/>
          <w:szCs w:val="24"/>
          <w:lang w:val="en-US"/>
        </w:rPr>
        <w:t xml:space="preserve">4.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Հաճախորդներիսպասարկում</w:t>
      </w:r>
      <w:proofErr w:type="spellEnd"/>
      <w:r w:rsidRPr="00B43D75">
        <w:rPr>
          <w:rFonts w:ascii="Sylfaen" w:hAnsi="Sylfaen"/>
          <w:sz w:val="24"/>
          <w:szCs w:val="24"/>
          <w:lang w:val="en-US"/>
        </w:rPr>
        <w:t>:</w:t>
      </w:r>
    </w:p>
    <w:p w:rsidR="00B43D75" w:rsidRDefault="00B43D75" w:rsidP="00B65640">
      <w:pPr>
        <w:spacing w:after="0"/>
        <w:rPr>
          <w:rFonts w:ascii="Sylfaen" w:hAnsi="Sylfaen"/>
          <w:sz w:val="24"/>
          <w:szCs w:val="24"/>
          <w:lang w:val="en-US"/>
        </w:rPr>
      </w:pPr>
      <w:r w:rsidRPr="00B43D75">
        <w:rPr>
          <w:rFonts w:ascii="Sylfaen" w:hAnsi="Sylfaen"/>
          <w:sz w:val="24"/>
          <w:szCs w:val="24"/>
          <w:lang w:val="en-US"/>
        </w:rPr>
        <w:t xml:space="preserve">5.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Խորհրդատվության</w:t>
      </w:r>
      <w:proofErr w:type="spellEnd"/>
      <w:r w:rsidR="00DF7DA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B43D75">
        <w:rPr>
          <w:rFonts w:ascii="Sylfaen" w:hAnsi="Sylfaen"/>
          <w:sz w:val="24"/>
          <w:szCs w:val="24"/>
          <w:lang w:val="en-US"/>
        </w:rPr>
        <w:t>տրամադրում</w:t>
      </w:r>
      <w:proofErr w:type="spellEnd"/>
      <w:r w:rsidRPr="00B43D75">
        <w:rPr>
          <w:rFonts w:ascii="Sylfaen" w:hAnsi="Sylfaen"/>
          <w:sz w:val="24"/>
          <w:szCs w:val="24"/>
          <w:lang w:val="en-US"/>
        </w:rPr>
        <w:t>:</w:t>
      </w:r>
    </w:p>
    <w:p w:rsidR="009639D3" w:rsidRDefault="009639D3" w:rsidP="00B65640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9639D3" w:rsidRPr="00B43D75" w:rsidRDefault="009639D3" w:rsidP="00B65640">
      <w:pPr>
        <w:spacing w:after="0"/>
        <w:rPr>
          <w:rFonts w:ascii="Sylfaen" w:hAnsi="Sylfaen"/>
          <w:sz w:val="24"/>
          <w:szCs w:val="24"/>
          <w:lang w:val="en-US"/>
        </w:rPr>
      </w:pPr>
      <w:bookmarkStart w:id="0" w:name="_GoBack"/>
      <w:proofErr w:type="spellStart"/>
      <w:r>
        <w:rPr>
          <w:rFonts w:ascii="Sylfaen" w:hAnsi="Sylfaen"/>
          <w:sz w:val="24"/>
          <w:szCs w:val="24"/>
          <w:lang w:val="en-US"/>
        </w:rPr>
        <w:t>Ինքնակենսագրությունը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(CV, Resume) </w:t>
      </w:r>
      <w:proofErr w:type="spellStart"/>
      <w:r>
        <w:rPr>
          <w:rFonts w:ascii="Sylfaen" w:hAnsi="Sylfaen"/>
          <w:sz w:val="24"/>
          <w:szCs w:val="24"/>
          <w:lang w:val="en-US"/>
        </w:rPr>
        <w:t>ուղարկել</w:t>
      </w:r>
      <w:proofErr w:type="spellEnd"/>
      <w:r w:rsidR="00DF7DA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="00DF7DA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020FEE">
        <w:rPr>
          <w:rFonts w:ascii="Sylfaen" w:hAnsi="Sylfaen"/>
          <w:sz w:val="24"/>
          <w:szCs w:val="24"/>
          <w:lang w:val="en-US"/>
        </w:rPr>
        <w:t>էլեկտրոնային</w:t>
      </w:r>
      <w:proofErr w:type="spellEnd"/>
      <w:r w:rsidR="00DF7DA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020FEE">
        <w:rPr>
          <w:rFonts w:ascii="Sylfaen" w:hAnsi="Sylfaen"/>
          <w:sz w:val="24"/>
          <w:szCs w:val="24"/>
          <w:lang w:val="en-US"/>
        </w:rPr>
        <w:t>հասցեին</w:t>
      </w:r>
      <w:proofErr w:type="spellEnd"/>
      <w:r w:rsidR="00020FEE">
        <w:rPr>
          <w:rFonts w:ascii="Sylfaen" w:hAnsi="Sylfaen"/>
          <w:sz w:val="24"/>
          <w:szCs w:val="24"/>
          <w:lang w:val="en-US"/>
        </w:rPr>
        <w:t xml:space="preserve">՝ </w:t>
      </w:r>
      <w:hyperlink r:id="rId5" w:history="1">
        <w:r w:rsidR="00020FEE" w:rsidRPr="00564A6B">
          <w:rPr>
            <w:rStyle w:val="Hyperlink"/>
            <w:rFonts w:ascii="Sylfaen" w:hAnsi="Sylfaen"/>
            <w:sz w:val="24"/>
            <w:szCs w:val="24"/>
            <w:lang w:val="en-US"/>
          </w:rPr>
          <w:t>a.muradyan@right.am</w:t>
        </w:r>
      </w:hyperlink>
      <w:r w:rsidR="00020FE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020FEE">
        <w:rPr>
          <w:rFonts w:ascii="Sylfaen" w:hAnsi="Sylfaen"/>
          <w:sz w:val="24"/>
          <w:szCs w:val="24"/>
          <w:lang w:val="en-US"/>
        </w:rPr>
        <w:t>Նամակի</w:t>
      </w:r>
      <w:proofErr w:type="spellEnd"/>
      <w:r w:rsidR="00DF7DA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020FEE">
        <w:rPr>
          <w:rFonts w:ascii="Sylfaen" w:hAnsi="Sylfaen"/>
          <w:sz w:val="24"/>
          <w:szCs w:val="24"/>
          <w:lang w:val="en-US"/>
        </w:rPr>
        <w:t>վերնագրում</w:t>
      </w:r>
      <w:proofErr w:type="spellEnd"/>
      <w:r w:rsidR="00DF7DA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020FEE">
        <w:rPr>
          <w:rFonts w:ascii="Sylfaen" w:hAnsi="Sylfaen"/>
          <w:sz w:val="24"/>
          <w:szCs w:val="24"/>
          <w:lang w:val="en-US"/>
        </w:rPr>
        <w:t>պարտադիր</w:t>
      </w:r>
      <w:proofErr w:type="spellEnd"/>
      <w:r w:rsidR="00DF7DA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020FEE">
        <w:rPr>
          <w:rFonts w:ascii="Sylfaen" w:hAnsi="Sylfaen"/>
          <w:sz w:val="24"/>
          <w:szCs w:val="24"/>
          <w:lang w:val="en-US"/>
        </w:rPr>
        <w:t>նշել</w:t>
      </w:r>
      <w:proofErr w:type="spellEnd"/>
      <w:r w:rsidR="00DF7DA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020FEE">
        <w:rPr>
          <w:rFonts w:ascii="Sylfaen" w:hAnsi="Sylfaen"/>
          <w:sz w:val="24"/>
          <w:szCs w:val="24"/>
          <w:lang w:val="en-US"/>
        </w:rPr>
        <w:t>պաշտոնի</w:t>
      </w:r>
      <w:proofErr w:type="spellEnd"/>
      <w:r w:rsidR="00DF7DA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020FEE">
        <w:rPr>
          <w:rFonts w:ascii="Sylfaen" w:hAnsi="Sylfaen"/>
          <w:sz w:val="24"/>
          <w:szCs w:val="24"/>
          <w:lang w:val="en-US"/>
        </w:rPr>
        <w:t>անվանումը</w:t>
      </w:r>
      <w:proofErr w:type="spellEnd"/>
      <w:r w:rsidR="00020FE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020FEE">
        <w:rPr>
          <w:rFonts w:ascii="Sylfaen" w:hAnsi="Sylfaen"/>
          <w:sz w:val="24"/>
          <w:szCs w:val="24"/>
          <w:lang w:val="en-US"/>
        </w:rPr>
        <w:t>Դիմելու</w:t>
      </w:r>
      <w:proofErr w:type="spellEnd"/>
      <w:r w:rsidR="00DF7DA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020FEE">
        <w:rPr>
          <w:rFonts w:ascii="Sylfaen" w:hAnsi="Sylfaen"/>
          <w:sz w:val="24"/>
          <w:szCs w:val="24"/>
          <w:lang w:val="en-US"/>
        </w:rPr>
        <w:t>վերջնաժամկետ</w:t>
      </w:r>
      <w:proofErr w:type="spellEnd"/>
      <w:r w:rsidR="00020FEE">
        <w:rPr>
          <w:rFonts w:ascii="Sylfaen" w:hAnsi="Sylfaen"/>
          <w:sz w:val="24"/>
          <w:szCs w:val="24"/>
          <w:lang w:val="en-US"/>
        </w:rPr>
        <w:t xml:space="preserve">՝ </w:t>
      </w:r>
      <w:proofErr w:type="gramStart"/>
      <w:r w:rsidR="00020FEE">
        <w:rPr>
          <w:rFonts w:ascii="Sylfaen" w:hAnsi="Sylfaen"/>
          <w:sz w:val="24"/>
          <w:szCs w:val="24"/>
          <w:lang w:val="en-US"/>
        </w:rPr>
        <w:t>15.10.2019թ.:</w:t>
      </w:r>
      <w:bookmarkEnd w:id="0"/>
      <w:proofErr w:type="gramEnd"/>
    </w:p>
    <w:sectPr w:rsidR="009639D3" w:rsidRPr="00B43D75" w:rsidSect="001E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2B"/>
    <w:multiLevelType w:val="hybridMultilevel"/>
    <w:tmpl w:val="F95CCC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01E5"/>
    <w:multiLevelType w:val="hybridMultilevel"/>
    <w:tmpl w:val="031C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26E"/>
    <w:multiLevelType w:val="hybridMultilevel"/>
    <w:tmpl w:val="434C5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22057"/>
    <w:multiLevelType w:val="hybridMultilevel"/>
    <w:tmpl w:val="90EC51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6A3"/>
    <w:rsid w:val="00020FEE"/>
    <w:rsid w:val="00036953"/>
    <w:rsid w:val="001E00B7"/>
    <w:rsid w:val="007956A3"/>
    <w:rsid w:val="008C7039"/>
    <w:rsid w:val="009639D3"/>
    <w:rsid w:val="00A807F3"/>
    <w:rsid w:val="00B43D75"/>
    <w:rsid w:val="00B65640"/>
    <w:rsid w:val="00DF7DAE"/>
    <w:rsid w:val="00EB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F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muradyan@right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2019-09-16T08:31:00Z</dcterms:created>
  <dcterms:modified xsi:type="dcterms:W3CDTF">2019-09-16T08:31:00Z</dcterms:modified>
</cp:coreProperties>
</file>